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21832324"/>
    <w:bookmarkStart w:id="1" w:name="_Hlk122293096"/>
    <w:p w14:paraId="4123DA3A" w14:textId="51BF0EB2" w:rsidR="00FB5CD1" w:rsidRPr="001C0210" w:rsidRDefault="001C0210" w:rsidP="002E2B81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851A3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CECB72" wp14:editId="0C3DD86C">
                <wp:simplePos x="0" y="0"/>
                <wp:positionH relativeFrom="margin">
                  <wp:posOffset>3939540</wp:posOffset>
                </wp:positionH>
                <wp:positionV relativeFrom="paragraph">
                  <wp:posOffset>-320040</wp:posOffset>
                </wp:positionV>
                <wp:extent cx="2078355" cy="495300"/>
                <wp:effectExtent l="19050" t="19050" r="17145" b="19050"/>
                <wp:wrapNone/>
                <wp:docPr id="4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355" cy="49530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2A09C" w14:textId="1349F6A3" w:rsidR="001C0210" w:rsidRDefault="001C0210" w:rsidP="001C021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 w:rsidR="004D26EA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7245C0">
                              <w:rPr>
                                <w:rFonts w:ascii="TH SarabunIT๙" w:hAnsi="TH SarabunIT๙" w:cs="TH SarabunIT๙" w:hint="cs"/>
                                <w:sz w:val="40"/>
                                <w:szCs w:val="40"/>
                                <w:cs/>
                              </w:rPr>
                              <w:t>กระบี่ พังงา สตูล ระนอง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52CECB72" id="สี่เหลี่ยมผืนผ้า: มุมมน 2" o:spid="_x0000_s1026" style="position:absolute;left:0;text-align:left;margin-left:310.2pt;margin-top:-25.2pt;width:163.6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" fillcolor="white [3201]" strokecolor="#bf8f00 [2407]" strokeweight="2.25pt">
                <v:stroke joinstyle="miter"/>
                <v:textbox>
                  <w:txbxContent>
                    <w:p w14:paraId="3382A09C" w14:textId="1349F6A3" w:rsidR="001C0210" w:rsidRDefault="001C0210" w:rsidP="001C021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  <w:r w:rsidR="004D26EA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7245C0">
                        <w:rPr>
                          <w:rFonts w:ascii="TH SarabunIT๙" w:hAnsi="TH SarabunIT๙" w:cs="TH SarabunIT๙" w:hint="cs"/>
                          <w:sz w:val="40"/>
                          <w:szCs w:val="40"/>
                          <w:cs/>
                        </w:rPr>
                        <w:t>กระบี่ พังงา สตูล ระนอง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B5CD1" w:rsidRPr="001C0210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ประเด็นการตรวจติดตาม</w:t>
      </w:r>
    </w:p>
    <w:p w14:paraId="1777ABAE" w14:textId="45BF2A1A" w:rsidR="00FB5CD1" w:rsidRPr="001C0210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C0210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การควบคุมเครื่องดื่มแอลกอฮอล์</w:t>
      </w:r>
    </w:p>
    <w:p w14:paraId="6501E60F" w14:textId="08BB98F1" w:rsidR="00FB5CD1" w:rsidRPr="001C0210" w:rsidRDefault="00FB5CD1" w:rsidP="002E2B81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C0210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ประจำปีงบประมาณ พ.ศ. ๒๕๖</w:t>
      </w:r>
      <w:r w:rsidR="00C37AA4" w:rsidRPr="001C0210">
        <w:rPr>
          <w:rFonts w:ascii="TH SarabunIT๙" w:eastAsia="Calibri" w:hAnsi="TH SarabunIT๙" w:cs="TH SarabunIT๙"/>
          <w:b/>
          <w:bCs/>
          <w:sz w:val="34"/>
          <w:szCs w:val="34"/>
        </w:rPr>
        <w:t>7</w:t>
      </w:r>
      <w:r w:rsidRPr="001C0210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 xml:space="preserve"> </w:t>
      </w:r>
      <w:r w:rsidR="000D511C" w:rsidRPr="001C0210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รอบที่ 1</w:t>
      </w:r>
    </w:p>
    <w:p w14:paraId="14E3C1F7" w14:textId="059C6F60" w:rsidR="00FB5CD1" w:rsidRPr="001C0210" w:rsidRDefault="00FB5CD1" w:rsidP="002E2B8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C0210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ของ</w:t>
      </w:r>
      <w:r w:rsidRPr="001C0210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ผู้ตรวจราชการสำนักนายกรัฐมนตรี</w:t>
      </w:r>
      <w:r w:rsidR="004D26EA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 xml:space="preserve"> เขตตรวจราชการที่ 6</w:t>
      </w:r>
    </w:p>
    <w:p w14:paraId="0094E585" w14:textId="77777777" w:rsidR="00FB5CD1" w:rsidRPr="00FB5CD1" w:rsidRDefault="00FB5CD1" w:rsidP="002E2B81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</w:p>
    <w:p w14:paraId="5634045C" w14:textId="5F788202" w:rsidR="001C0210" w:rsidRDefault="001C0210" w:rsidP="001C0210">
      <w:pPr>
        <w:tabs>
          <w:tab w:val="left" w:pos="993"/>
          <w:tab w:val="left" w:pos="1276"/>
        </w:tabs>
        <w:spacing w:before="240" w:after="0" w:line="340" w:lineRule="exact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E55D2C">
        <w:rPr>
          <w:rFonts w:ascii="TH SarabunIT๙" w:hAnsi="TH SarabunIT๙" w:cs="TH SarabunIT๙"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D2C">
        <w:rPr>
          <w:rFonts w:ascii="TH SarabunIT๙" w:hAnsi="TH SarabunIT๙" w:cs="TH SarabunIT๙"/>
          <w:sz w:val="32"/>
          <w:szCs w:val="32"/>
          <w:cs/>
        </w:rPr>
        <w:tab/>
      </w:r>
      <w:r w:rsidRPr="00DF6F2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คณะ</w:t>
      </w:r>
      <w:r w:rsidRPr="00DF6F2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กรรมการควบคุมเครื่องดื่มแอลกอฮอล์จังหวัด</w:t>
      </w:r>
    </w:p>
    <w:p w14:paraId="2D206729" w14:textId="5A484988" w:rsidR="001C0210" w:rsidRDefault="001C0210" w:rsidP="001C0210">
      <w:pPr>
        <w:tabs>
          <w:tab w:val="left" w:pos="993"/>
          <w:tab w:val="left" w:pos="1276"/>
        </w:tabs>
        <w:spacing w:after="0" w:line="340" w:lineRule="exac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>ผู้ว่าราชการจังหวัด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(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bookmarkStart w:id="2" w:name="_Hlk123923808"/>
      <w:r w:rsidRPr="00FB5CD1">
        <w:rPr>
          <w:rFonts w:ascii="TH SarabunIT๙" w:eastAsia="Calibri" w:hAnsi="TH SarabunIT๙" w:cs="TH SarabunIT๙"/>
          <w:sz w:val="32"/>
          <w:szCs w:val="32"/>
          <w:cs/>
        </w:rPr>
        <w:t>กรรมการ</w:t>
      </w:r>
      <w:bookmarkEnd w:id="2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/ นายแพทย์สาธารณสุขจังหวัด (กรรมการและ</w:t>
      </w:r>
    </w:p>
    <w:p w14:paraId="2239D5D4" w14:textId="12C8F91D" w:rsidR="001C0210" w:rsidRPr="00E55D2C" w:rsidRDefault="001C0210" w:rsidP="001C0210">
      <w:pPr>
        <w:tabs>
          <w:tab w:val="left" w:pos="993"/>
          <w:tab w:val="left" w:pos="1276"/>
        </w:tabs>
        <w:spacing w:after="0"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เลขานุการ) หรือ</w:t>
      </w:r>
      <w:r w:rsidRPr="00C53B45">
        <w:rPr>
          <w:rFonts w:ascii="TH SarabunIT๙" w:eastAsia="Calibri" w:hAnsi="TH SarabunIT๙" w:cs="TH SarabunIT๙"/>
          <w:sz w:val="32"/>
          <w:szCs w:val="32"/>
          <w:cs/>
        </w:rPr>
        <w:t>หน่วยงานอื่น ๆ ที่เกี่ยวข้องที่เห็นสมควร</w:t>
      </w:r>
    </w:p>
    <w:p w14:paraId="4BD9742D" w14:textId="3D1EE3B4" w:rsidR="0083680A" w:rsidRPr="00885DD4" w:rsidRDefault="0083680A" w:rsidP="0083680A">
      <w:pPr>
        <w:tabs>
          <w:tab w:val="left" w:pos="993"/>
          <w:tab w:val="left" w:pos="1276"/>
        </w:tabs>
        <w:spacing w:before="120" w:after="120" w:line="360" w:lineRule="exact"/>
        <w:ind w:left="1276" w:hanging="1276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B2D67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DB2D6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DB2D67">
        <w:rPr>
          <w:rFonts w:ascii="TH SarabunIT๙" w:hAnsi="TH SarabunIT๙" w:cs="TH SarabunIT๙"/>
          <w:spacing w:val="-6"/>
          <w:sz w:val="32"/>
          <w:szCs w:val="32"/>
        </w:rPr>
        <w:tab/>
      </w:r>
      <w:bookmarkStart w:id="3" w:name="_Hlk158292850"/>
      <w:r w:rsidRPr="00083BFF">
        <w:rPr>
          <w:rFonts w:ascii="TH SarabunIT๙" w:hAnsi="TH SarabunIT๙" w:cs="TH SarabunIT๙"/>
          <w:sz w:val="32"/>
          <w:szCs w:val="32"/>
          <w:cs/>
        </w:rPr>
        <w:t>ขอให้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จัดทำ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สรุป</w:t>
      </w:r>
      <w:r w:rsidRPr="002D2705">
        <w:rPr>
          <w:rFonts w:ascii="TH SarabunIT๙" w:hAnsi="TH SarabunIT๙" w:cs="TH SarabunIT๙"/>
          <w:i/>
          <w:iCs/>
          <w:sz w:val="32"/>
          <w:szCs w:val="32"/>
          <w:cs/>
        </w:rPr>
        <w:t>ผลการดำเนินงานตามประเด็นการตรวจติดตาม</w:t>
      </w:r>
      <w:r w:rsidRPr="002D2705">
        <w:rPr>
          <w:rFonts w:ascii="TH SarabunIT๙" w:hAnsi="TH SarabunIT๙" w:cs="TH SarabunIT๙" w:hint="cs"/>
          <w:i/>
          <w:iCs/>
          <w:sz w:val="32"/>
          <w:szCs w:val="32"/>
          <w:cs/>
        </w:rPr>
        <w:t>ให้สำนักงานจังหวัด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รวบรวมจัดทำเป็นรูปเล่ม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 xml:space="preserve">เสนอคณะผู้ตรวจราชการในวันที่มาตรวจราชการ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BFF">
        <w:rPr>
          <w:rFonts w:ascii="TH SarabunIT๙" w:hAnsi="TH SarabunIT๙" w:cs="TH SarabunIT๙" w:hint="cs"/>
          <w:sz w:val="32"/>
          <w:szCs w:val="32"/>
          <w:cs/>
        </w:rPr>
        <w:t>ทั้งนี้ เพื่อให้คณะผู้ตรวจราชการได้ศึกษาผลการดำเนินงานตามประเด็น</w:t>
      </w:r>
      <w:r w:rsidRPr="00083BFF">
        <w:rPr>
          <w:rFonts w:ascii="TH SarabunIT๙" w:hAnsi="TH SarabunIT๙" w:cs="TH SarabunIT๙" w:hint="cs"/>
          <w:spacing w:val="-8"/>
          <w:sz w:val="32"/>
          <w:szCs w:val="32"/>
          <w:cs/>
        </w:rPr>
        <w:t>การตรวจติดตามล่วงหน้า จึงขอให้จัดส่งข้อมูลทาง</w:t>
      </w:r>
      <w:r w:rsidRPr="0083680A">
        <w:rPr>
          <w:rFonts w:ascii="TH SarabunIT๙" w:hAnsi="TH SarabunIT๙" w:cs="TH SarabunIT๙" w:hint="cs"/>
          <w:i/>
          <w:iCs/>
          <w:spacing w:val="-8"/>
          <w:sz w:val="32"/>
          <w:szCs w:val="32"/>
          <w:cs/>
        </w:rPr>
        <w:t xml:space="preserve">ไปรษณีย์อิเล็กทรอนิกส์ </w:t>
      </w:r>
      <w:r w:rsidRPr="0083680A">
        <w:rPr>
          <w:rFonts w:ascii="TH SarabunIT๙" w:hAnsi="TH SarabunIT๙" w:cs="TH SarabunIT๙"/>
          <w:i/>
          <w:iCs/>
          <w:spacing w:val="-8"/>
          <w:sz w:val="32"/>
          <w:szCs w:val="32"/>
        </w:rPr>
        <w:t>(e-mail</w:t>
      </w:r>
      <w:r w:rsidRPr="0083680A">
        <w:rPr>
          <w:rFonts w:ascii="TH SarabunIT๙" w:hAnsi="TH SarabunIT๙" w:cs="TH SarabunIT๙"/>
          <w:spacing w:val="-8"/>
          <w:sz w:val="32"/>
          <w:szCs w:val="32"/>
        </w:rPr>
        <w:t xml:space="preserve">) </w:t>
      </w:r>
      <w:r w:rsidRPr="008368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ที่ </w:t>
      </w:r>
      <w:hyperlink r:id="rId8" w:history="1">
        <w:r w:rsidRPr="008368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>opm.insp.</w:t>
        </w:r>
        <w:r w:rsidRPr="008368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area</w:t>
        </w:r>
        <w:r w:rsidRPr="0083680A">
          <w:rPr>
            <w:rStyle w:val="Hyperlink"/>
            <w:rFonts w:ascii="TH SarabunPSK" w:hAnsi="TH SarabunPSK" w:cs="TH SarabunPSK" w:hint="cs"/>
            <w:color w:val="auto"/>
            <w:spacing w:val="-8"/>
            <w:sz w:val="32"/>
            <w:szCs w:val="32"/>
            <w:u w:val="none"/>
            <w:cs/>
          </w:rPr>
          <w:t>6</w:t>
        </w:r>
        <w:r w:rsidRPr="0083680A">
          <w:rPr>
            <w:rStyle w:val="Hyperlink"/>
            <w:rFonts w:ascii="TH SarabunIT๙" w:hAnsi="TH SarabunIT๙" w:cs="TH SarabunIT๙"/>
            <w:color w:val="auto"/>
            <w:spacing w:val="-8"/>
            <w:sz w:val="32"/>
            <w:szCs w:val="32"/>
            <w:u w:val="none"/>
          </w:rPr>
          <w:t xml:space="preserve">@gmail.com </w:t>
        </w:r>
        <w:r w:rsidRPr="0083680A">
          <w:rPr>
            <w:rStyle w:val="Hyperlink"/>
            <w:rFonts w:ascii="TH SarabunIT๙" w:hAnsi="TH SarabunIT๙" w:cs="TH SarabunIT๙" w:hint="cs"/>
            <w:color w:val="auto"/>
            <w:spacing w:val="-8"/>
            <w:sz w:val="32"/>
            <w:szCs w:val="32"/>
            <w:u w:val="none"/>
            <w:cs/>
          </w:rPr>
          <w:t>หรือ</w:t>
        </w:r>
      </w:hyperlink>
      <w:r w:rsidRPr="0083680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hyperlink r:id="rId9" w:history="1">
        <w:r w:rsidRPr="0083680A">
          <w:rPr>
            <w:rStyle w:val="Hyperlink"/>
            <w:rFonts w:ascii="TH SarabunPSK" w:hAnsi="TH SarabunPSK" w:cs="TH SarabunPSK"/>
            <w:color w:val="auto"/>
            <w:spacing w:val="-8"/>
            <w:sz w:val="32"/>
            <w:szCs w:val="32"/>
            <w:u w:val="none"/>
          </w:rPr>
          <w:t>region06@opm.go.th</w:t>
        </w:r>
      </w:hyperlink>
      <w:r w:rsidRPr="0083680A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F5530A">
        <w:rPr>
          <w:rFonts w:ascii="TH SarabunIT๙" w:hAnsi="TH SarabunIT๙" w:cs="TH SarabunIT๙" w:hint="cs"/>
          <w:spacing w:val="-4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D270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16 กุมภาพันธ์ 256</w:t>
      </w:r>
      <w:r w:rsidR="002F5719">
        <w:rPr>
          <w:rFonts w:ascii="TH SarabunIT๙" w:hAnsi="TH SarabunIT๙" w:cs="TH SarabunIT๙"/>
          <w:b/>
          <w:bCs/>
          <w:sz w:val="32"/>
          <w:szCs w:val="32"/>
        </w:rPr>
        <w:t>7</w:t>
      </w:r>
      <w:bookmarkStart w:id="4" w:name="_GoBack"/>
      <w:bookmarkEnd w:id="3"/>
      <w:bookmarkEnd w:id="4"/>
    </w:p>
    <w:p w14:paraId="704ACA92" w14:textId="77777777" w:rsidR="0083680A" w:rsidRPr="00806988" w:rsidRDefault="0083680A" w:rsidP="0083680A">
      <w:pPr>
        <w:spacing w:after="0"/>
        <w:rPr>
          <w:rFonts w:ascii="TH SarabunIT๙" w:hAnsi="TH SarabunIT๙" w:cs="TH SarabunIT๙"/>
        </w:rPr>
      </w:pPr>
      <w:r w:rsidRPr="00806988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004A3648" wp14:editId="3A1129B8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2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44AFD84" id="ตัวเชื่อมต่อตรง 1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3B07A933" w14:textId="77777777" w:rsidR="00D5416A" w:rsidRDefault="00FB5CD1" w:rsidP="002E2B81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5" w:name="_Hlk121835033"/>
      <w:bookmarkEnd w:id="0"/>
      <w:r w:rsidR="009F5CBE" w:rsidRPr="009F5CB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9F5CBE" w:rsidRPr="009F5CBE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bookmarkEnd w:id="1"/>
    <w:bookmarkEnd w:id="5"/>
    <w:p w14:paraId="2C6A8F63" w14:textId="77777777" w:rsidR="007245C0" w:rsidRDefault="007245C0" w:rsidP="00842789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 xml:space="preserve">๑.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กรณีจังหวัดได้ประกาศใช้/ดำเนินการตามแแผนปฏิบัติการด้านควบคุมเครื่องดื่มแอลกอฮอล์ ระดับจังหวัด พ.ศ. 2565 – 2570 แล้ว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มีผลการดำเนินการ เพื่อสนับสนุนการขับเคลื่อนแผนปฏิบัติการด้านควบคุมเครื่องดื่มแอลกอฮอล์  ระดับจังหวัด พ.ศ. 2565 – 2570 ภาพรวมในแต่ละกลยุทธ์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4531"/>
        <w:gridCol w:w="1985"/>
        <w:gridCol w:w="2551"/>
      </w:tblGrid>
      <w:tr w:rsidR="007245C0" w14:paraId="34D50485" w14:textId="77777777" w:rsidTr="007245C0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9518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30"/>
                <w:szCs w:val="30"/>
                <w:shd w:val="clear" w:color="auto" w:fill="FFFFFF"/>
                <w:cs/>
              </w:rPr>
              <w:t>แนวทาง แผนงาน โครงการ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822D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  <w:cs/>
              </w:rPr>
              <w:t>สนับสนุนกลยุทธ์ฯ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C49F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ความคืบหน้าการดำเนินการ</w:t>
            </w:r>
          </w:p>
        </w:tc>
      </w:tr>
      <w:tr w:rsidR="007245C0" w14:paraId="69F05D3F" w14:textId="77777777" w:rsidTr="007245C0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2659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  <w:cs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21D7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F22C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  <w:tr w:rsidR="007245C0" w14:paraId="7C5126F8" w14:textId="77777777" w:rsidTr="007245C0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1CDE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  <w:cs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4877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D294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  <w:tr w:rsidR="007245C0" w14:paraId="6890B755" w14:textId="77777777" w:rsidTr="007245C0">
        <w:trPr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0E291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  <w:cs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BE66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3434" w14:textId="77777777" w:rsidR="007245C0" w:rsidRDefault="007245C0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shd w:val="clear" w:color="auto" w:fill="FFFFFF"/>
              </w:rPr>
            </w:pPr>
          </w:p>
        </w:tc>
      </w:tr>
    </w:tbl>
    <w:p w14:paraId="12D62F3E" w14:textId="77777777" w:rsidR="007245C0" w:rsidRDefault="007245C0" w:rsidP="00842789">
      <w:pPr>
        <w:tabs>
          <w:tab w:val="left" w:pos="709"/>
          <w:tab w:val="left" w:pos="1021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</w:rPr>
      </w:pPr>
      <w:r>
        <w:rPr>
          <w:rFonts w:ascii="TH SarabunIT๙" w:hAnsi="TH SarabunIT๙" w:cs="TH SarabunIT๙"/>
          <w:i/>
          <w:iCs/>
          <w:spacing w:val="-6"/>
          <w:sz w:val="26"/>
          <w:szCs w:val="26"/>
          <w:shd w:val="clear" w:color="auto" w:fill="FFFFFF"/>
          <w:cs/>
        </w:rPr>
        <w:t xml:space="preserve"> (โปรดระบุ</w:t>
      </w:r>
      <w:r>
        <w:rPr>
          <w:rFonts w:ascii="TH SarabunIT๙" w:hAnsi="TH SarabunIT๙" w:cs="TH SarabunIT๙"/>
          <w:spacing w:val="-6"/>
          <w:sz w:val="26"/>
          <w:szCs w:val="26"/>
          <w:shd w:val="clear" w:color="auto" w:fill="FFFFFF"/>
          <w:cs/>
        </w:rPr>
        <w:t xml:space="preserve">แนวทาง แผนงาน </w:t>
      </w:r>
      <w:r>
        <w:rPr>
          <w:rFonts w:ascii="TH SarabunIT๙" w:hAnsi="TH SarabunIT๙" w:cs="TH SarabunIT๙"/>
          <w:i/>
          <w:iCs/>
          <w:spacing w:val="-6"/>
          <w:sz w:val="26"/>
          <w:szCs w:val="26"/>
          <w:shd w:val="clear" w:color="auto" w:fill="FFFFFF"/>
          <w:cs/>
        </w:rPr>
        <w:t xml:space="preserve">รูปแบบการดำเนินการ  </w:t>
      </w:r>
      <w:r>
        <w:rPr>
          <w:rFonts w:ascii="TH SarabunIT๙" w:hAnsi="TH SarabunIT๙" w:cs="TH SarabunIT๙"/>
          <w:i/>
          <w:iCs/>
          <w:spacing w:val="-8"/>
          <w:sz w:val="26"/>
          <w:szCs w:val="26"/>
          <w:shd w:val="clear" w:color="auto" w:fill="FFFFFF"/>
          <w:cs/>
        </w:rPr>
        <w:t xml:space="preserve">(เช่น การขยายเวลาเปิดสถานบริการ โดยสถานบริการต้องแสดงความรับผิดชอบ “ขับไม่ดื่ม ดื่มไม่ขับฯ” ด้วยการดูแลใส่ใจในการเดินทางกลับบ้าน หลังจากผู้ใช้บริการในสถานบริการนั้น เพื่อลดอุบัติเหตุบนถนน การประชาสัมพันธ์        เฝ้าระวัง ควบคุมการจำหน่ายเครื่องดื่มแอลกอฮอล์ของร้านค้า สถานประกอบการ โดยปฏิบัติตามแผนฯ  อย่างเคร่งครัด เป็นต้น) </w:t>
      </w:r>
    </w:p>
    <w:p w14:paraId="18728323" w14:textId="77777777" w:rsidR="0083680A" w:rsidRDefault="0083680A" w:rsidP="0083680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การประเมินผลกระทบจากการขยายเวลาเปิดสถานบริการ เช่น ให้สถานบริการร่วมรับผิดชอบ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  <w:t>ต่อสังคม เพื่อลดผลกระทบด้านอาชญากรรม ด้านสังคม ด้านสิ่งแวดล้อม ตลอดจนการรักษาความปลอดภัย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  <w:t>ต่อชีวิต และทรัพย์สินของประชาชน (ใน 5 จังหวัดที่มีการขยายเวลาเปิด)</w:t>
      </w:r>
    </w:p>
    <w:p w14:paraId="7C1D8E35" w14:textId="77777777" w:rsidR="0083680A" w:rsidRDefault="0083680A" w:rsidP="0083680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4.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ผลการขับเคลื่อนมาตรการด่านชุมชน โดยเฉพาะ  บนถนนที่มีการเดินทางออกจากจุดเสี่ยง เช่น บริเวณ โดยรอบสถานที่ฉลองในช่วงเทศกาล/กิจกรรมที่คาดว่าจะมีการจำหน่าย/ดื่ม เครื่องดื่มแอลกอฮอล์ โดยเฉพาะอย่างยิ่งผู้ขับขี่รถจักรยานยนต์ และเยาวชนที่เป็นกลุ่มเสี่ยงที่สำคัญของการเกิดอุบัติเหตุทางถนน</w:t>
      </w:r>
    </w:p>
    <w:p w14:paraId="14E585D0" w14:textId="44E86190" w:rsidR="0083680A" w:rsidRDefault="0083680A" w:rsidP="0083680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๕.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เตรียมการ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และการบูรณาการภาคส่วนที่เกี่ยวข้อง ในการควบคุมเครื่องดื่มแอลกอฮอล์ 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  <w:t xml:space="preserve">ช่วงเทศกาลสงกรานต์ พ.ศ. 2567 ของจังหวัด ตามแนวทางการควบคุมเครื่องดื่มแอลกอฮอล์ในช่วงเทศกาลสงกรานต์ พ.ศ. ๒๕๖7 ของคณะกรรมการควบคุมเครื่องดื่มแอลกอฮอล์ </w:t>
      </w:r>
    </w:p>
    <w:p w14:paraId="444B2819" w14:textId="77777777" w:rsidR="0083680A" w:rsidRDefault="0083680A" w:rsidP="0083680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๖.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ปัญหา อุปสรรคในการดำเนินงาน</w:t>
      </w:r>
    </w:p>
    <w:p w14:paraId="6346F8F4" w14:textId="77777777" w:rsidR="0083680A" w:rsidRDefault="0083680A" w:rsidP="0083680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7.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 xml:space="preserve">ข้อสังเกตและข้อเสนอแนะในการดำเนินการ </w:t>
      </w:r>
    </w:p>
    <w:p w14:paraId="5DB4950D" w14:textId="46D13765" w:rsidR="00EE470C" w:rsidRPr="00106B75" w:rsidRDefault="007245C0" w:rsidP="0083680A">
      <w:pPr>
        <w:tabs>
          <w:tab w:val="left" w:pos="709"/>
          <w:tab w:val="left" w:pos="1021"/>
          <w:tab w:val="left" w:pos="1531"/>
        </w:tabs>
        <w:autoSpaceDE w:val="0"/>
        <w:autoSpaceDN w:val="0"/>
        <w:adjustRightInd w:val="0"/>
        <w:spacing w:before="360"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5"/>
      </w:r>
      <w:r>
        <w:rPr>
          <w:rFonts w:ascii="TH SarabunIT๙" w:eastAsia="Calibri" w:hAnsi="TH SarabunIT๙" w:cs="TH SarabunIT๙"/>
          <w:b/>
          <w:bCs/>
          <w:sz w:val="16"/>
          <w:szCs w:val="16"/>
        </w:rPr>
        <w:sym w:font="Wingdings 2" w:char="F066"/>
      </w:r>
    </w:p>
    <w:sectPr w:rsidR="00EE470C" w:rsidRPr="00106B75" w:rsidSect="00507539">
      <w:headerReference w:type="default" r:id="rId10"/>
      <w:pgSz w:w="11907" w:h="16840" w:code="9"/>
      <w:pgMar w:top="993" w:right="1134" w:bottom="426" w:left="170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105C8" w14:textId="77777777" w:rsidR="00507539" w:rsidRDefault="00507539" w:rsidP="003F657A">
      <w:pPr>
        <w:spacing w:after="0" w:line="240" w:lineRule="auto"/>
      </w:pPr>
      <w:r>
        <w:separator/>
      </w:r>
    </w:p>
  </w:endnote>
  <w:endnote w:type="continuationSeparator" w:id="0">
    <w:p w14:paraId="55EA7EC7" w14:textId="77777777" w:rsidR="00507539" w:rsidRDefault="00507539" w:rsidP="003F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04B0E" w14:textId="77777777" w:rsidR="00507539" w:rsidRDefault="00507539" w:rsidP="003F657A">
      <w:pPr>
        <w:spacing w:after="0" w:line="240" w:lineRule="auto"/>
      </w:pPr>
      <w:r>
        <w:separator/>
      </w:r>
    </w:p>
  </w:footnote>
  <w:footnote w:type="continuationSeparator" w:id="0">
    <w:p w14:paraId="3BC308E8" w14:textId="77777777" w:rsidR="00507539" w:rsidRDefault="00507539" w:rsidP="003F6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72AF4" w14:textId="54AE2466" w:rsidR="00750C08" w:rsidRPr="00750C08" w:rsidRDefault="00750C08" w:rsidP="00750C08">
    <w:pPr>
      <w:pStyle w:val="Header"/>
      <w:jc w:val="right"/>
      <w:rPr>
        <w:rFonts w:ascii="TH SarabunIT๙" w:hAnsi="TH SarabunIT๙" w:cs="TH SarabunIT๙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5FC2"/>
    <w:multiLevelType w:val="multilevel"/>
    <w:tmpl w:val="289EC2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1" w15:restartNumberingAfterBreak="0">
    <w:nsid w:val="30BA01DF"/>
    <w:multiLevelType w:val="multilevel"/>
    <w:tmpl w:val="D7627E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511839A5"/>
    <w:multiLevelType w:val="multilevel"/>
    <w:tmpl w:val="9D0EAB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528387D"/>
    <w:multiLevelType w:val="hybridMultilevel"/>
    <w:tmpl w:val="31EA515A"/>
    <w:lvl w:ilvl="0" w:tplc="8A56A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E660AA"/>
    <w:multiLevelType w:val="hybridMultilevel"/>
    <w:tmpl w:val="88627A42"/>
    <w:lvl w:ilvl="0" w:tplc="681EDFB4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5CF614C1"/>
    <w:multiLevelType w:val="multilevel"/>
    <w:tmpl w:val="ACFA89C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abstractNum w:abstractNumId="6" w15:restartNumberingAfterBreak="0">
    <w:nsid w:val="785F2EBF"/>
    <w:multiLevelType w:val="multilevel"/>
    <w:tmpl w:val="06D42B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D1"/>
    <w:rsid w:val="00007483"/>
    <w:rsid w:val="00026E22"/>
    <w:rsid w:val="0004113D"/>
    <w:rsid w:val="00041964"/>
    <w:rsid w:val="00052E73"/>
    <w:rsid w:val="000556A4"/>
    <w:rsid w:val="00061AAF"/>
    <w:rsid w:val="00061C34"/>
    <w:rsid w:val="000673CA"/>
    <w:rsid w:val="000757F5"/>
    <w:rsid w:val="00093310"/>
    <w:rsid w:val="00093901"/>
    <w:rsid w:val="000A51F5"/>
    <w:rsid w:val="000C61BD"/>
    <w:rsid w:val="000D511C"/>
    <w:rsid w:val="000D7479"/>
    <w:rsid w:val="000D7B6B"/>
    <w:rsid w:val="000E28B9"/>
    <w:rsid w:val="001008C2"/>
    <w:rsid w:val="00106B75"/>
    <w:rsid w:val="00125040"/>
    <w:rsid w:val="00144C86"/>
    <w:rsid w:val="00147544"/>
    <w:rsid w:val="0016318F"/>
    <w:rsid w:val="00185F93"/>
    <w:rsid w:val="001939FF"/>
    <w:rsid w:val="001B4B55"/>
    <w:rsid w:val="001C0210"/>
    <w:rsid w:val="001C589D"/>
    <w:rsid w:val="001E4EF8"/>
    <w:rsid w:val="00205F7A"/>
    <w:rsid w:val="00213C5C"/>
    <w:rsid w:val="002443B0"/>
    <w:rsid w:val="00245739"/>
    <w:rsid w:val="002623FE"/>
    <w:rsid w:val="002754AB"/>
    <w:rsid w:val="0029540E"/>
    <w:rsid w:val="002B5899"/>
    <w:rsid w:val="002C4D50"/>
    <w:rsid w:val="002E1A39"/>
    <w:rsid w:val="002E2B81"/>
    <w:rsid w:val="002F0BD3"/>
    <w:rsid w:val="002F2DAF"/>
    <w:rsid w:val="002F5425"/>
    <w:rsid w:val="002F5719"/>
    <w:rsid w:val="00311498"/>
    <w:rsid w:val="00335EA7"/>
    <w:rsid w:val="00336044"/>
    <w:rsid w:val="00340F49"/>
    <w:rsid w:val="00350895"/>
    <w:rsid w:val="00364EBB"/>
    <w:rsid w:val="00372ECA"/>
    <w:rsid w:val="00376B07"/>
    <w:rsid w:val="00383F58"/>
    <w:rsid w:val="003D6E01"/>
    <w:rsid w:val="003F657A"/>
    <w:rsid w:val="004115AB"/>
    <w:rsid w:val="004149B4"/>
    <w:rsid w:val="0042651D"/>
    <w:rsid w:val="004420CA"/>
    <w:rsid w:val="00451E98"/>
    <w:rsid w:val="00452FA2"/>
    <w:rsid w:val="00460FFB"/>
    <w:rsid w:val="00487D3E"/>
    <w:rsid w:val="004A2A1F"/>
    <w:rsid w:val="004A760D"/>
    <w:rsid w:val="004A7F21"/>
    <w:rsid w:val="004C42EC"/>
    <w:rsid w:val="004D26EA"/>
    <w:rsid w:val="004E6F96"/>
    <w:rsid w:val="004F472A"/>
    <w:rsid w:val="005044FC"/>
    <w:rsid w:val="00505E8D"/>
    <w:rsid w:val="00507539"/>
    <w:rsid w:val="00534A41"/>
    <w:rsid w:val="0054404C"/>
    <w:rsid w:val="00551FF8"/>
    <w:rsid w:val="00566D81"/>
    <w:rsid w:val="005756C1"/>
    <w:rsid w:val="0059305D"/>
    <w:rsid w:val="00593C3F"/>
    <w:rsid w:val="005A3C29"/>
    <w:rsid w:val="005B068B"/>
    <w:rsid w:val="005D03E7"/>
    <w:rsid w:val="005D5FA3"/>
    <w:rsid w:val="005F5EFF"/>
    <w:rsid w:val="00602A2B"/>
    <w:rsid w:val="006101B3"/>
    <w:rsid w:val="006219BB"/>
    <w:rsid w:val="00624990"/>
    <w:rsid w:val="00632B07"/>
    <w:rsid w:val="006331B6"/>
    <w:rsid w:val="00643A97"/>
    <w:rsid w:val="00653734"/>
    <w:rsid w:val="00655BF9"/>
    <w:rsid w:val="00686004"/>
    <w:rsid w:val="00694281"/>
    <w:rsid w:val="006C5C14"/>
    <w:rsid w:val="006C6BA4"/>
    <w:rsid w:val="006F2C2C"/>
    <w:rsid w:val="0072408E"/>
    <w:rsid w:val="007245C0"/>
    <w:rsid w:val="00735F96"/>
    <w:rsid w:val="00750C08"/>
    <w:rsid w:val="007872A0"/>
    <w:rsid w:val="00791F7F"/>
    <w:rsid w:val="007951BF"/>
    <w:rsid w:val="00796566"/>
    <w:rsid w:val="007B0B7E"/>
    <w:rsid w:val="007F2B01"/>
    <w:rsid w:val="007F69E0"/>
    <w:rsid w:val="007F7279"/>
    <w:rsid w:val="00817B29"/>
    <w:rsid w:val="0083680A"/>
    <w:rsid w:val="00842789"/>
    <w:rsid w:val="00847BAD"/>
    <w:rsid w:val="00853D63"/>
    <w:rsid w:val="0086619B"/>
    <w:rsid w:val="008B299C"/>
    <w:rsid w:val="008D1EBC"/>
    <w:rsid w:val="008D5054"/>
    <w:rsid w:val="008E7D14"/>
    <w:rsid w:val="00903705"/>
    <w:rsid w:val="00905854"/>
    <w:rsid w:val="00906BC4"/>
    <w:rsid w:val="0092233D"/>
    <w:rsid w:val="00923F97"/>
    <w:rsid w:val="009600B4"/>
    <w:rsid w:val="00963957"/>
    <w:rsid w:val="00964A39"/>
    <w:rsid w:val="009A2844"/>
    <w:rsid w:val="009A37F4"/>
    <w:rsid w:val="009A7D5A"/>
    <w:rsid w:val="009B151A"/>
    <w:rsid w:val="009C188E"/>
    <w:rsid w:val="009D37DF"/>
    <w:rsid w:val="009F5CBE"/>
    <w:rsid w:val="00A16168"/>
    <w:rsid w:val="00A31FAE"/>
    <w:rsid w:val="00A41039"/>
    <w:rsid w:val="00A42258"/>
    <w:rsid w:val="00A54DF2"/>
    <w:rsid w:val="00A730BE"/>
    <w:rsid w:val="00A90981"/>
    <w:rsid w:val="00AD3BB1"/>
    <w:rsid w:val="00AE266C"/>
    <w:rsid w:val="00B03542"/>
    <w:rsid w:val="00B04910"/>
    <w:rsid w:val="00B078B5"/>
    <w:rsid w:val="00B11834"/>
    <w:rsid w:val="00B21DBE"/>
    <w:rsid w:val="00B406A5"/>
    <w:rsid w:val="00B412AE"/>
    <w:rsid w:val="00B973C4"/>
    <w:rsid w:val="00BB1371"/>
    <w:rsid w:val="00BB5323"/>
    <w:rsid w:val="00BC17E2"/>
    <w:rsid w:val="00BD13F8"/>
    <w:rsid w:val="00BE3EA9"/>
    <w:rsid w:val="00C05FD6"/>
    <w:rsid w:val="00C33152"/>
    <w:rsid w:val="00C36930"/>
    <w:rsid w:val="00C37AA4"/>
    <w:rsid w:val="00C53B45"/>
    <w:rsid w:val="00C5774E"/>
    <w:rsid w:val="00C64904"/>
    <w:rsid w:val="00C65282"/>
    <w:rsid w:val="00C724C3"/>
    <w:rsid w:val="00C81CA8"/>
    <w:rsid w:val="00C83D7F"/>
    <w:rsid w:val="00C83E21"/>
    <w:rsid w:val="00C87F04"/>
    <w:rsid w:val="00C949AB"/>
    <w:rsid w:val="00CA0681"/>
    <w:rsid w:val="00CB49C6"/>
    <w:rsid w:val="00CC2E81"/>
    <w:rsid w:val="00CC7AA9"/>
    <w:rsid w:val="00CC7AD2"/>
    <w:rsid w:val="00CF2943"/>
    <w:rsid w:val="00D12A6D"/>
    <w:rsid w:val="00D47077"/>
    <w:rsid w:val="00D4714E"/>
    <w:rsid w:val="00D47391"/>
    <w:rsid w:val="00D5416A"/>
    <w:rsid w:val="00D54682"/>
    <w:rsid w:val="00D5533E"/>
    <w:rsid w:val="00D647CC"/>
    <w:rsid w:val="00D764C8"/>
    <w:rsid w:val="00DB06B8"/>
    <w:rsid w:val="00DF4963"/>
    <w:rsid w:val="00DF6F20"/>
    <w:rsid w:val="00E412A4"/>
    <w:rsid w:val="00E422A6"/>
    <w:rsid w:val="00E5044F"/>
    <w:rsid w:val="00E5463F"/>
    <w:rsid w:val="00E73638"/>
    <w:rsid w:val="00E73D37"/>
    <w:rsid w:val="00E822AE"/>
    <w:rsid w:val="00E905D9"/>
    <w:rsid w:val="00E908C7"/>
    <w:rsid w:val="00E9260B"/>
    <w:rsid w:val="00EB6004"/>
    <w:rsid w:val="00ED0B3D"/>
    <w:rsid w:val="00EE470C"/>
    <w:rsid w:val="00F2406E"/>
    <w:rsid w:val="00F27174"/>
    <w:rsid w:val="00F42E3E"/>
    <w:rsid w:val="00F45EBF"/>
    <w:rsid w:val="00F75DA6"/>
    <w:rsid w:val="00F77BAA"/>
    <w:rsid w:val="00F9389D"/>
    <w:rsid w:val="00F95592"/>
    <w:rsid w:val="00FB0132"/>
    <w:rsid w:val="00FB5CD1"/>
    <w:rsid w:val="00FC6FC3"/>
    <w:rsid w:val="00F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0A849"/>
  <w15:chartTrackingRefBased/>
  <w15:docId w15:val="{7B5F55C8-EA3F-4736-9495-13383DC9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57A"/>
  </w:style>
  <w:style w:type="paragraph" w:styleId="Footer">
    <w:name w:val="footer"/>
    <w:basedOn w:val="Normal"/>
    <w:link w:val="FooterChar"/>
    <w:uiPriority w:val="99"/>
    <w:unhideWhenUsed/>
    <w:rsid w:val="003F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57A"/>
  </w:style>
  <w:style w:type="table" w:styleId="TableGrid">
    <w:name w:val="Table Grid"/>
    <w:basedOn w:val="TableNormal"/>
    <w:uiPriority w:val="59"/>
    <w:rsid w:val="007F6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021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2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m.insp.area6@gmail.com%20&#3627;&#3619;&#3639;&#3629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gion06@opm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505A4-EB3D-4B6B-AE4F-13573275D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inspect</dc:creator>
  <cp:keywords/>
  <dc:description/>
  <cp:lastModifiedBy>Danita Sanitnan</cp:lastModifiedBy>
  <cp:revision>10</cp:revision>
  <cp:lastPrinted>2024-02-08T09:52:00Z</cp:lastPrinted>
  <dcterms:created xsi:type="dcterms:W3CDTF">2024-02-08T09:49:00Z</dcterms:created>
  <dcterms:modified xsi:type="dcterms:W3CDTF">2024-02-09T03:51:00Z</dcterms:modified>
</cp:coreProperties>
</file>